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Camera Software Maintenance (12M)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das Update von Domera® OS mit Updates, Upgrades und Sicherheits-Updates für 12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Monate Lizenz für das Update von Domera OS mit Updates, Upgrades und Sicherheits-Updates</w:t>
      </w:r>
    </w:p>
    <w:p>
      <w:pPr>
        <w:pStyle w:val="p2Style"/>
      </w:pPr>
      <w:r>
        <w:rPr>
          <w:rStyle w:val="textStyle"/>
        </w:rPr>
        <w:t xml:space="preserve">12 Monate Lizenz für das Update der neuronalen Netze für die Objektklassifikation für 12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2026-08-14T08:43:03+00:00</dcterms:created>
  <dcterms:modified xsi:type="dcterms:W3CDTF">2026-08-14T08:43:03+00:00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