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 mit Mountera Quick-Lock System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