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 with SRS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 mit SMAVIA Appliance für die Aufzeichnung von bis zu 16 Video-Streams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48 VDC 5,4A 240W Netzteil</w:t>
      </w:r>
    </w:p>
    <w:p>
      <w:pPr>
        <w:pStyle w:val="p2Style"/>
      </w:pPr>
      <w:r>
        <w:rPr>
          <w:rStyle w:val="textStyle"/>
        </w:rPr>
        <w:t xml:space="preserve">SMAVIA Appliance unterstützt bis zu 16 Video-Streams</w:t>
      </w:r>
    </w:p>
    <w:p>
      <w:pPr>
        <w:pStyle w:val="p2Style"/>
      </w:pPr>
      <w:r>
        <w:rPr>
          <w:rStyle w:val="textStyle"/>
        </w:rPr>
        <w:t xml:space="preserve">Lizenzen für den Zugriff mit 2 Clients enthalten</w:t>
      </w:r>
    </w:p>
    <w:p>
      <w:pPr>
        <w:pStyle w:val="p2Style"/>
      </w:pPr>
      <w:r>
        <w:rPr>
          <w:rStyle w:val="textStyle"/>
        </w:rPr>
        <w:t xml:space="preserve">Kompakte, lüfterlose und robuste Server-Hardware</w:t>
      </w:r>
    </w:p>
    <w:p>
      <w:pPr>
        <w:pStyle w:val="p2Style"/>
      </w:pPr>
      <w:r>
        <w:rPr>
          <w:rStyle w:val="textStyle"/>
        </w:rPr>
        <w:t xml:space="preserve">Passive Kühlung</w:t>
      </w:r>
    </w:p>
    <w:p>
      <w:pPr>
        <w:pStyle w:val="p2Style"/>
      </w:pPr>
      <w:r>
        <w:rPr>
          <w:rStyle w:val="textStyle"/>
        </w:rPr>
        <w:t xml:space="preserve">Alarm gesichert</w:t>
      </w:r>
    </w:p>
    <w:p>
      <w:pPr>
        <w:pStyle w:val="p2Style"/>
      </w:pPr>
      <w:r>
        <w:rPr>
          <w:rStyle w:val="textStyle"/>
        </w:rPr>
        <w:t xml:space="preserve">Adapter für Mountera Ceiling Bracket enthalten</w:t>
      </w:r>
    </w:p>
    <w:p>
      <w:pPr>
        <w:pStyle w:val="p2Style"/>
      </w:pPr>
      <w:r>
        <w:rPr>
          <w:rStyle w:val="textStyle"/>
        </w:rPr>
        <w:t xml:space="preserve">Adapter für die Montage an einem Mast enthalten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006978.401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2026-10-19T10:43:09+00:00</dcterms:created>
  <dcterms:modified xsi:type="dcterms:W3CDTF">2026-10-19T10:43:09+00:00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