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Box mit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Box mit Netzteil, 48 V DC, 5,4 A, 260 W, IP69,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48 VDC 5,4A 240 W Netzteil</w:t>
      </w:r>
    </w:p>
    <w:p>
      <w:pPr>
        <w:pStyle w:val="p2Style"/>
      </w:pPr>
      <w:r>
        <w:rPr>
          <w:rStyle w:val="textStyle"/>
        </w:rPr>
        <w:t xml:space="preserve">Adapter für Mountera Ceiling Bracket enthalten</w:t>
      </w:r>
    </w:p>
    <w:p>
      <w:pPr>
        <w:pStyle w:val="p2Style"/>
      </w:pPr>
      <w:r>
        <w:rPr>
          <w:rStyle w:val="textStyle"/>
        </w:rPr>
        <w:t xml:space="preserve">Adapter für die Montage an einem Mast enthalten</w:t>
      </w:r>
    </w:p>
    <w:p>
      <w:pPr>
        <w:pStyle w:val="p2Style"/>
      </w:pPr>
      <w:r>
        <w:rPr>
          <w:rStyle w:val="textStyle"/>
        </w:rPr>
        <w:t xml:space="preserve">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2026-10-19T11:13:28+00:00</dcterms:created>
  <dcterms:modified xsi:type="dcterms:W3CDTF">2026-10-19T11:13:28+00:00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