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213396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2,8-8,5mm, H.264, 1280x960,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COMPUTAR CS 12.5-50MM DC-IRIS</w:t></w:r></w:p></w:tc><w:tc><w:tcPr><w:tcW w:w="4500" w:type="dxa"/><w:vAlign w:val="top"/><w:noWrap/></w:tcPr><w:p><w:pPr><w:spacing w:after="10"/></w:pPr><w:r><w:rPr><w:rStyle w:val=""/></w:rPr><w:t xml:space="preserve">Objektiv, Varifokal, 12,5-50mm IR-korrigiert, DC, CS, für Axis Q1602/04/-E, P1353/54/-E</w:t></w:r></w:p></w:tc></w:tr><w:tr><w:trPr/><w:tc><w:tcPr><w:tcW w:w="4500" w:type="dxa"/><w:vAlign w:val="top"/><w:noWrap/></w:tcPr><w:p><w:pPr><w:spacing w:after="10"/></w:pPr><w:r><w:rPr><w:rStyle w:val=""/></w:rPr><w:t xml:space="preserve">AXIS LENS COMPUTAR CS 12.5-50MM P-IRIS</w:t></w:r></w:p></w:tc><w:tc><w:tcPr><w:tcW w:w="4500" w:type="dxa"/><w:vAlign w:val="top"/><w:noWrap/></w:tcPr><w:p><w:pPr><w:spacing w:after="10"/></w:pPr><w:r><w:rPr><w:rStyle w:val=""/></w:rPr><w:t xml:space="preserve">Objektiv, Varifokal, 12,5-50mm IR-korrigiert, P-Iris, CS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LENS CS VARIF 9-40MM DC-IRIS D/N</w:t></w:r></w:p></w:tc><w:tc><w:tcPr><w:tcW w:w="4500" w:type="dxa"/><w:vAlign w:val="top"/><w:noWrap/></w:tcPr><w:p><w:pPr><w:spacing w:after="10"/></w:pPr><w:r><w:rPr><w:rStyle w:val=""/></w:rPr><w:t xml:space="preserve">Varifokal Objektiv, 9-40mm, DC-Iris,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LENS CS VARIF 9-40MM P-IRIS D/N</w:t></w:r></w:p></w:tc><w:tc><w:tcPr><w:tcW w:w="4500" w:type="dxa"/><w:vAlign w:val="top"/><w:noWrap/></w:tcPr><w:p><w:pPr><w:spacing w:after="10"/></w:pPr><w:r><w:rPr><w:rStyle w:val=""/></w:rPr><w:t xml:space="preserve">Varifokal Objektiv, 9-40mm, P-Iris,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P1364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2026-09-29T02:07:35+00:00</dcterms:created>
  <dcterms:modified xsi:type="dcterms:W3CDTF">2026-09-29T02:07:35+00:00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