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P3265-LVE-3 L.P-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Tag/Nacht, 1920x1080, Infrarot,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All-in-One-Zutrittskontrolle für Fahrzeuge</w:t>
      </w:r>
    </w:p>
    <w:p>
      <w:pPr>
        <w:pStyle w:val="p2Style"/>
      </w:pPr>
      <w:r>
        <w:rPr>
          <w:rStyle w:val="textStyle"/>
        </w:rPr>
        <w:t xml:space="preserve">Unterstützt Black- und Whitelists</w:t>
      </w:r>
    </w:p>
    <w:p>
      <w:pPr>
        <w:pStyle w:val="p2Style"/>
      </w:pPr>
      <w:r>
        <w:rPr>
          <w:rStyle w:val="textStyle"/>
        </w:rPr>
        <w:t xml:space="preserve">Unterstützung für Axis Network Door Controller</w:t>
      </w:r>
    </w:p>
    <w:p>
      <w:pPr>
        <w:pStyle w:val="p2Style"/>
      </w:pPr>
      <w:r>
        <w:rPr>
          <w:rStyle w:val="textStyle"/>
        </w:rPr>
        <w:t xml:space="preserve">OptimizedIR für die Erkennung bei Dunkelheit</w:t>
      </w:r>
    </w:p>
    <w:p>
      <w:pPr>
        <w:pStyle w:val="p2Style"/>
      </w:pPr>
      <w:r>
        <w:rPr>
          <w:rStyle w:val="textStyle"/>
        </w:rPr>
        <w:t xml:space="preserve">Motorisiertes Varifokal P-Iris Objektiv 3,4-8,8 mm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P3265-LVE 9 mm,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P3265-LVE 9 mm,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