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211019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Q1635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1/2&quot; Netzwerk Kamera, Tag/Nacht, H.264, 4-13mm, 1920x1200, WDR, DC-Iris,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LENS TAMRON C 4-13MM DC-IRIS</w:t></w:r></w:p></w:tc><w:tc><w:tcPr><w:tcW w:w="4500" w:type="dxa"/><w:vAlign w:val="top"/><w:noWrap/></w:tcPr><w:p><w:pPr><w:spacing w:after="10"/></w:pPr><w:r><w:rPr><w:rStyle w:val=""/></w:rPr><w:t xml:space="preserve">Objektiv, Varifokal, 4-13mm DC-Iris, CS-Mount. für AXIS Q1635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T91A21 STAND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T92E CAMERA CHANGE KIT A</w:t></w:r></w:p></w:tc><w:tc><w:tcPr><w:tcW w:w="4500" w:type="dxa"/><w:vAlign w:val="top"/><w:noWrap/></w:tcPr><w:p><w:pPr><w:spacing w:after="10"/></w:pPr><w:r><w:rPr><w:rStyle w:val=""/></w:rPr><w:t xml:space="preserve">Kit zur Montage einer Q1614 in ein AXIS T92E05/T92E20 Gehäuse (Baujahr vor 2004)</w:t></w:r></w:p></w:tc></w:tr><w:tr><w:trPr/><w:tc><w:tcPr><w:tcW w:w="4500" w:type="dxa"/><w:vAlign w:val="top"/><w:noWrap/></w:tcPr><w:p><w:pPr><w:spacing w:after="10"/></w:pPr><w:r><w:rPr><w:rStyle w:val=""/></w:rPr><w:t xml:space="preserve">AXIS T92E CAMERA HOLDER PLATE C</w:t></w:r></w:p></w:tc><w:tc><w:tcPr><w:tcW w:w="4500" w:type="dxa"/><w:vAlign w:val="top"/><w:noWrap/></w:tcPr><w:p><w:pPr><w:spacing w:after="10"/></w:pPr><w:r><w:rPr><w:rStyle w:val=""/></w:rPr><w:t xml:space="preserve">Platte zur Montage einer Q1614 in ein AXIS T92E05/T92E20 Gehäuse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LENS FUJINON C CS 8-80MM DC</w:t></w:r></w:p></w:tc><w:tc><w:tcPr><w:tcW w:w="4500" w:type="dxa"/><w:vAlign w:val="top"/><w:noWrap/></w:tcPr><w:p><w:pPr><w:spacing w:after="10"/></w:pPr><w:r><w:rPr><w:rStyle w:val=""/></w:rPr><w:t xml:space="preserve">Objektiv, 8-80mm, DC, C/CS, IR-korrigiert, für AXIS Q16 Kameras (Auswahl)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Q1635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