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(69cm) LCD Monitor, FHD,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27" (68cm) LCD Monitor</w:t>
      </w:r>
    </w:p>
    <w:p>
      <w:pPr>
        <w:pStyle w:val="p2Style"/>
      </w:pPr>
      <w:r>
        <w:rPr>
          <w:rStyle w:val="textStyle"/>
        </w:rPr>
        <w:t xml:space="preserve">Maximale Auflösung Full HD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</w:t>
      </w:r>
    </w:p>
    <w:p>
      <w:pPr>
        <w:pStyle w:val="p2Style"/>
      </w:pPr>
      <w:r>
        <w:rPr>
          <w:rStyle w:val="textStyle"/>
        </w:rPr>
        <w:t xml:space="preserve">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DisplayPort,HDMI</w:t>
      </w:r>
    </w:p>
    <w:p>
      <w:pPr>
        <w:pStyle w:val="p2Style"/>
      </w:pPr>
      <w:r>
        <w:rPr>
          <w:rStyle w:val="textStyle"/>
        </w:rPr>
        <w:t xml:space="preserve">Lautsprecher integriert (2x3W Stereo)</w:t>
      </w:r>
    </w:p>
    <w:p>
      <w:pPr>
        <w:pStyle w:val="p2Style"/>
      </w:pPr>
      <w:r>
        <w:rPr>
          <w:rStyle w:val="textStyle"/>
        </w:rPr>
        <w:t xml:space="preserve">Rahmenloses Kunststoffgehäuse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Betriebsanleitung,Netzkabel,Standfuß,Netzgerät 100 ~ 240VAC / 12VDC,50/60Hz,HDMI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Kompakte neigbare Wandhalterung, LCD Monitore, 23"bis 42", VESA Tragfähigkeit max. 25Kg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2026-05-30T14:33:54+00:00</dcterms:created>
  <dcterms:modified xsi:type="dcterms:W3CDTF">2026-05-30T14:33:54+00:00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