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237292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A1610-B NETWORK DOOR CONTROLLER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Tür Controller, Barebone, 2x Tür, 4x Leser, Wiegand, RS-485, OSDP, PoE+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Barebone-Gerät zur einfachen Installation</w:t>
      </w:r>
    </w:p>
    <w:p>
      <w:pPr>
        <w:pStyle w:val="p2Style"/>
      </w:pPr>
      <w:r>
        <w:rPr>
          <w:rStyle w:val="textStyle"/>
        </w:rPr>
        <w:t xml:space="preserve">Erweiterte Steuerung für zwei Zugänge</w:t>
      </w:r>
    </w:p>
    <w:p>
      <w:pPr>
        <w:pStyle w:val="p2Style"/>
      </w:pPr>
      <w:r>
        <w:rPr>
          <w:rStyle w:val="textStyle"/>
        </w:rPr>
        <w:t xml:space="preserve">Edge-basierte Intelligenz</w:t>
      </w:r>
    </w:p>
    <w:p>
      <w:pPr>
        <w:pStyle w:val="p2Style"/>
      </w:pPr>
      <w:r>
        <w:rPr>
          <w:rStyle w:val="textStyle"/>
        </w:rPr>
        <w:t xml:space="preserve">Integrierte Cybersicherheitsfunktionen</w:t>
      </w:r>
    </w:p>
    <w:p>
      <w:pPr>
        <w:pStyle w:val="p2Style"/>
      </w:pPr>
      <w:r>
        <w:rPr>
          <w:rStyle w:val="textStyle"/>
        </w:rPr>
        <w:t xml:space="preserve">Integriert in Lösungen von Axis und Drittanbietern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 Leser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Türen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 Leser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OSDP, Wiegand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10,5-28VDC,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Türöffner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7331021081161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02654-001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T8006 PS12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 / 2,33A, mit erweitertem Temperaturbereich, -40°C bis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T8007 PS24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innen, 230VAC, 24VDC, 1,5A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T98A15-VE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Überwachungs-Anschlusskasten für Außen-Kameramontage,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TA1802 TOP COVER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Zusätzlicher Schutz für AXIS A1610-B Tür-Controller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TA1901 DIN RAIL CLIP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Befestigungsschelle für 35mm DIN-Schiene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TA1902 CONNECTOR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Steckverbinder Set, für Netzwerk Türcontroller, Leser und I/O- Relaismodule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TA1902 MK II CONNECTOR KI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Connector Kit für Axis Netzwerk Türcontroller Leser und I/O-Module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TA4711 ACCESS CARD 100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MIFARE® DESFire® EV3 8K, RFID-Karte, 100er-Pack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TA4712 KEY FOB 50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MIFARE® DESFire® EV3 8K Schlüsselanhänger, 50er-Pack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TQ1808-VE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Outdoor-Gehäuse, für die Installation von System- komponenten,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2026-08-01T08:37:40+00:00</dcterms:created>
  <dcterms:modified xsi:type="dcterms:W3CDTF">2026-08-01T08:37:40+00:00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