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P5676-LE 50 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PTZ, Tag/Nacht, 30x, Außen, H.265, 2688x1512, PoE+,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Leistungsstarkes PTZ mit 4 MP und IR</w:t>
      </w:r>
    </w:p>
    <w:p>
      <w:pPr>
        <w:pStyle w:val="p2Style"/>
      </w:pPr>
      <w:r>
        <w:rPr>
          <w:rStyle w:val="textStyle"/>
        </w:rPr>
        <w:t xml:space="preserve">4 MP mit 30-fachem optischem Zoom</w:t>
      </w:r>
    </w:p>
    <w:p>
      <w:pPr>
        <w:pStyle w:val="p2Style"/>
      </w:pPr>
      <w:r>
        <w:rPr>
          <w:rStyle w:val="textStyle"/>
        </w:rPr>
        <w:t xml:space="preserve">Forensic WDR</w:t>
      </w:r>
    </w:p>
    <w:p>
      <w:pPr>
        <w:pStyle w:val="p2Style"/>
      </w:pPr>
      <w:r>
        <w:rPr>
          <w:rStyle w:val="textStyle"/>
        </w:rPr>
        <w:t xml:space="preserve">Lightfinder 2.0</w:t>
      </w:r>
    </w:p>
    <w:p>
      <w:pPr>
        <w:pStyle w:val="p2Style"/>
      </w:pPr>
      <w:r>
        <w:rPr>
          <w:rStyle w:val="textStyle"/>
        </w:rPr>
        <w:t xml:space="preserve">Infrarot-Beleuchtung</w:t>
      </w:r>
    </w:p>
    <w:p>
      <w:pPr>
        <w:pStyle w:val="p2Style"/>
      </w:pPr>
      <w:r>
        <w:rPr>
          <w:rStyle w:val="textStyle"/>
        </w:rPr>
        <w:t xml:space="preserve">Unterstützt erweiterte Analysefunktionen</w:t>
      </w:r>
    </w:p>
    <w:p>
      <w:pPr>
        <w:pStyle w:val="p2Style"/>
      </w:pPr>
      <w:r>
        <w:rPr>
          <w:rStyle w:val="textStyle"/>
        </w:rPr>
        <w:t xml:space="preserve">Integrierte Cybersicherheitsfunktionen</w:t>
      </w:r>
    </w:p>
    <w:p>
      <w:pPr>
        <w:pStyle w:val="p2Style"/>
      </w:pPr>
      <w:r>
        <w:rPr>
          <w:rStyle w:val="textStyle"/>
        </w:rPr>
        <w:t xml:space="preserve">Zipstream mit H.264/H.265-Unterstützung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20-28VDC,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57,1 - 2,1°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4,5 - 135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7331021076938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02413-001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10-PIN PUSH-PULL SYSTEM CONN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10 polig, für I/O, Audio, AC/DC,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M25 CABLE 8-17MM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M25 Dichtung für 8mm bis 17mm Kabeldurchmesser,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C I/O AUDIO PWR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I/O, Audio, Stromversorgung, 1m,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MULTICABLE C I/O AUDIO PWR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Multiverbindungskabel, für I/O, Audio, Stromversorgung, 5m, für Axis P5635-E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weiß,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die Montage von AXIS P56 PTZ Domes an massiven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T94A02F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 für Axis PTZ Kameras und AXIS Q37 Serie, Innen und Außen,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TP5201-E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AXIS P5676-LE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TP5802-E DOME CLEAR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hartbeschichtet, für AXIS P5676-LE, transparent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TP5803-E HARD-COATED SMOK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Kuppel, getönt, für AXIS P5676-LE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TP6902-E ADAPTER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 Bracket, zum Kombinieren von zwei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TQ5001-E WALL/POLE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Masthalterung, für Axis PTZ-Kameras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2026-07-21T09:56:12+00:00</dcterms:created>
  <dcterms:modified xsi:type="dcterms:W3CDTF">2026-07-21T09:56:12+00:00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