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SFP-DAC-10G-1.5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SFP+ DAC Kabel, 1/10Gbps, 1.5m Länge, -40°C bis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1000BASE-X SFP und 10GBASE-R SFP+ Ports</w:t>
      </w:r>
    </w:p>
    <w:p>
      <w:pPr>
        <w:pStyle w:val="p2Style"/>
      </w:pPr>
      <w:r>
        <w:rPr>
          <w:rStyle w:val="textStyle"/>
        </w:rPr>
        <w:t xml:space="preserve">Unterstützt Ethernet-Geschwindigkeiten von bis zu 10Gbps</w:t>
      </w:r>
    </w:p>
    <w:p>
      <w:pPr>
        <w:pStyle w:val="p2Style"/>
      </w:pPr>
      <w:r>
        <w:rPr>
          <w:rStyle w:val="textStyle"/>
        </w:rPr>
        <w:t xml:space="preserve">Hot-Pluggable-Design ermöglicht einfachen Austausch oder Upgrades vor Ort</w:t>
      </w:r>
    </w:p>
    <w:p>
      <w:pPr>
        <w:pStyle w:val="p2Style"/>
      </w:pPr>
      <w:r>
        <w:rPr>
          <w:rStyle w:val="textStyle"/>
        </w:rPr>
        <w:t xml:space="preserve">Eingebaute EEPROM-Funktion</w:t>
      </w:r>
    </w:p>
    <w:p>
      <w:pPr>
        <w:pStyle w:val="p2Style"/>
      </w:pPr>
      <w:r>
        <w:rPr>
          <w:rStyle w:val="textStyle"/>
        </w:rPr>
        <w:t xml:space="preserve">1.5m Kabellänge</w:t>
      </w:r>
    </w:p>
    <w:p>
      <w:pPr>
        <w:pStyle w:val="p2Style"/>
      </w:pPr>
      <w:r>
        <w:rPr>
          <w:rStyle w:val="textStyle"/>
        </w:rPr>
        <w:t xml:space="preserve">Reichweite bis zu 100m (Cat5E oder höher)</w:t>
      </w:r>
    </w:p>
    <w:p>
      <w:pPr>
        <w:pStyle w:val="p2Style"/>
      </w:pPr>
      <w:r>
        <w:rPr>
          <w:rStyle w:val="textStyle"/>
        </w:rPr>
        <w:t xml:space="preserve">Konform mit INF-8074, SFF-8431 und SFF-8432</w:t>
      </w:r>
    </w:p>
    <w:p>
      <w:pPr>
        <w:pStyle w:val="p2Style"/>
      </w:pPr>
      <w:r>
        <w:rPr>
          <w:rStyle w:val="textStyle"/>
        </w:rPr>
        <w:t xml:space="preserve">Betriebstemperatur -40°C bis 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SFP-DAC-10G-1.5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2026-06-14T14:26:39+00:00</dcterms:created>
  <dcterms:modified xsi:type="dcterms:W3CDTF">2026-06-14T14:26:39+00:00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