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TF1202-RE RECESSED MOUNT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Unterputzmontage Adapter, für Sensoren AXIS F2105-RE,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Außenbereich zertifiziert</w:t>
      </w:r>
    </w:p>
    <w:p>
      <w:pPr>
        <w:pStyle w:val="p2Style"/>
      </w:pPr>
      <w:r>
        <w:rPr>
          <w:rStyle w:val="textStyle"/>
        </w:rPr>
        <w:t xml:space="preserve">Ausführung in Kunststoff</w:t>
      </w:r>
    </w:p>
    <w:p>
      <w:pPr>
        <w:pStyle w:val="p2Style"/>
      </w:pPr>
      <w:r>
        <w:rPr>
          <w:rStyle w:val="textStyle"/>
        </w:rPr>
        <w:t xml:space="preserve">Integrierter Objektivschutz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02216-001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2026-08-16T00:20:14+00:00</dcterms:created>
  <dcterms:modified xsi:type="dcterms:W3CDTF">2026-08-16T00:20:14+00:00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