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TU6002 RIGHT-ANGLE SMA ADP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 Winkeladapter 90°,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90°-Winkel</w:t>
      </w:r>
    </w:p>
    <w:p>
      <w:pPr>
        <w:pStyle w:val="p2Style"/>
      </w:pPr>
      <w:r>
        <w:rPr>
          <w:rStyle w:val="textStyle"/>
        </w:rPr>
        <w:t xml:space="preserve">Für den Einsatz im Außenbereich zertifiziert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02470-021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2026-10-24T23:23:11+00:00</dcterms:created>
  <dcterms:modified xsi:type="dcterms:W3CDTF">2026-10-24T23:23:11+00:00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