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1/2", Tag/Nacht, 1920x1080, 31x Zoom,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Netzwerk Positioniersystem für den Außeneinsatz</w:t>
      </w:r>
    </w:p>
    <w:p>
      <w:pPr>
        <w:pStyle w:val="p2Style"/>
      </w:pPr>
      <w:r>
        <w:rPr>
          <w:rStyle w:val="textStyle"/>
        </w:rPr>
        <w:t xml:space="preserve">HDTV 1080p und 31-facher optischer Zoom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FullHD 1920x1080@50fps</w:t>
      </w:r>
    </w:p>
    <w:p>
      <w:pPr>
        <w:pStyle w:val="p2Style"/>
      </w:pPr>
      <w:r>
        <w:rPr>
          <w:rStyle w:val="textStyle"/>
        </w:rPr>
        <w:t xml:space="preserve">Robustes Design für Windgeschwindigkeit bis 245 km/h</w:t>
      </w:r>
    </w:p>
    <w:p>
      <w:pPr>
        <w:pStyle w:val="p2Style"/>
      </w:pPr>
      <w:r>
        <w:rPr>
          <w:rStyle w:val="textStyle"/>
        </w:rPr>
        <w:t xml:space="preserve">Infrarotbeleuchtung mit OptimizedIR, bis 400 Meter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Integrierter Scheibenwischer</w:t>
      </w:r>
    </w:p>
    <w:p>
      <w:pPr>
        <w:pStyle w:val="p2Style"/>
      </w:pPr>
      <w:r>
        <w:rPr>
          <w:rStyle w:val="textStyle"/>
        </w:rPr>
        <w:t xml:space="preserve">Temperaturbereich -50°C bis +55°C, IK10, IP68</w:t>
      </w:r>
    </w:p>
    <w:p>
      <w:pPr>
        <w:pStyle w:val="p2Style"/>
      </w:pPr>
      <w:r>
        <w:rPr>
          <w:rStyle w:val="textStyle"/>
        </w:rPr>
        <w:t xml:space="preserve">MIL-STD-810G- und NEMA TS-2-konform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MIL-STD-810G,IK10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TQ6906-E PROTECTION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Schutzring für AXIS Q62-Kameras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2026-10-04T13:51:53+00:00</dcterms:created>
  <dcterms:modified xsi:type="dcterms:W3CDTF">2026-10-04T13:51:53+00:00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