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C1610-VE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106dB, SIP, Mikrofon,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Lautsprecher für klare Sprache</w:t>
      </w:r>
    </w:p>
    <w:p>
      <w:pPr>
        <w:pStyle w:val="p2Style"/>
      </w:pPr>
      <w:r>
        <w:rPr>
          <w:rStyle w:val="textStyle"/>
        </w:rPr>
        <w:t xml:space="preserve">All-in-One-Lautsprechersystem für den Außenbereich</w:t>
      </w:r>
    </w:p>
    <w:p>
      <w:pPr>
        <w:pStyle w:val="p2Style"/>
      </w:pPr>
      <w:r>
        <w:rPr>
          <w:rStyle w:val="textStyle"/>
        </w:rPr>
        <w:t xml:space="preserve">Schlankes, vandalensicheres Design</w:t>
      </w:r>
    </w:p>
    <w:p>
      <w:pPr>
        <w:pStyle w:val="p2Style"/>
      </w:pPr>
      <w:r>
        <w:rPr>
          <w:rStyle w:val="textStyle"/>
        </w:rPr>
        <w:t xml:space="preserve">Verbindung zum Standardnetzwerk</w:t>
      </w:r>
    </w:p>
    <w:p>
      <w:pPr>
        <w:pStyle w:val="p2Style"/>
      </w:pPr>
      <w:r>
        <w:rPr>
          <w:rStyle w:val="textStyle"/>
        </w:rPr>
        <w:t xml:space="preserve">Einfache Installation mit PoE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IK10,MIL-STD-810G 509.5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2026-10-19T13:28:39+00:00</dcterms:created>
  <dcterms:modified xsi:type="dcterms:W3CDTF">2026-10-19T13:28:39+00:00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