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S1216 TOWER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 (max. 32), 2x SATA, 8TB HDD, Towergehäuse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Sicherer Server/Client mit TPM</w:t>
      </w:r>
    </w:p>
    <w:p>
      <w:pPr>
        <w:pStyle w:val="p2Style"/>
      </w:pPr>
      <w:r>
        <w:rPr>
          <w:rStyle w:val="textStyle"/>
        </w:rPr>
        <w:t xml:space="preserve">8TB HDD integriert, belegt 1x HDD Slot</w:t>
      </w:r>
    </w:p>
    <w:p>
      <w:pPr>
        <w:pStyle w:val="p2Style"/>
      </w:pPr>
      <w:r>
        <w:rPr>
          <w:rStyle w:val="textStyle"/>
        </w:rPr>
        <w:t xml:space="preserve">2x HDD Slots, davon 1x freier HDD Slot</w:t>
      </w:r>
    </w:p>
    <w:p>
      <w:pPr>
        <w:pStyle w:val="p2Style"/>
      </w:pPr>
      <w:r>
        <w:rPr>
          <w:rStyle w:val="textStyle"/>
        </w:rPr>
        <w:t xml:space="preserve">Einschließlich 16 Lizenzen für AXIS Camera Station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2026-07-21T08:10:48+00:00</dcterms:created>
  <dcterms:modified xsi:type="dcterms:W3CDTF">2026-07-21T08:10:48+00:00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