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236725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Q1961-TE 7MM 8.3 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7mm, 55°, 384x288, 8,3fps, Audio, Außen, IP66/67,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Netzwerk-Wärmebildkamera für den Außenbereich</w:t>
      </w:r>
    </w:p>
    <w:p>
      <w:pPr>
        <w:pStyle w:val="p2Style"/>
      </w:pPr>
      <w:r>
        <w:rPr>
          <w:rStyle w:val="textStyle"/>
        </w:rPr>
        <w:t xml:space="preserve">Kompaktes Bullet-Style-Gehäuse</w:t>
      </w:r>
    </w:p>
    <w:p>
      <w:pPr>
        <w:pStyle w:val="p2Style"/>
      </w:pPr>
      <w:r>
        <w:rPr>
          <w:rStyle w:val="textStyle"/>
        </w:rPr>
        <w:t xml:space="preserve">Auflösung Thermal 384x288 Pixel</w:t>
      </w:r>
    </w:p>
    <w:p>
      <w:pPr>
        <w:pStyle w:val="p2Style"/>
      </w:pPr>
      <w:r>
        <w:rPr>
          <w:rStyle w:val="textStyle"/>
        </w:rPr>
        <w:t xml:space="preserve">Polygonale Temperaturüberwachungsbereiche</w:t>
      </w:r>
    </w:p>
    <w:p>
      <w:pPr>
        <w:pStyle w:val="p2Style"/>
      </w:pPr>
      <w:r>
        <w:rPr>
          <w:rStyle w:val="textStyle"/>
        </w:rPr>
        <w:t xml:space="preserve">Analysefunktionen zur Branderkennung</w:t>
      </w:r>
    </w:p>
    <w:p>
      <w:pPr>
        <w:pStyle w:val="p2Style"/>
      </w:pPr>
      <w:r>
        <w:rPr>
          <w:rStyle w:val="textStyle"/>
        </w:rPr>
        <w:t xml:space="preserve">Spot-Temperaturmessung</w:t>
      </w:r>
    </w:p>
    <w:p>
      <w:pPr>
        <w:pStyle w:val="p2Style"/>
      </w:pPr>
      <w:r>
        <w:rPr>
          <w:rStyle w:val="textStyle"/>
        </w:rPr>
        <w:t xml:space="preserve">Integrierte Cybersicherheitsfunktionen</w:t>
      </w:r>
    </w:p>
    <w:p>
      <w:pPr>
        <w:pStyle w:val="p2Style"/>
      </w:pPr>
      <w:r>
        <w:rPr>
          <w:rStyle w:val="textStyle"/>
        </w:rPr>
        <w:t xml:space="preserve">Full Duplex Audio Support</w:t>
      </w:r>
    </w:p>
    <w:p>
      <w:pPr>
        <w:pStyle w:val="p2Style"/>
      </w:pPr>
      <w:r>
        <w:rPr>
          <w:rStyle w:val="textStyle"/>
        </w:rPr>
        <w:t xml:space="preserve">Zertifiziert nach IP66, IP67, IK10 und NEMA 4X</w:t>
      </w:r>
    </w:p>
    <w:p>
      <w:pPr>
        <w:pStyle w:val="p2Style"/>
      </w:pPr>
      <w:r>
        <w:rPr>
          <w:rStyle w:val="textStyle"/>
        </w:rPr>
        <w:t xml:space="preserve">PoE IEEE 802.3af/802.3at Type 1 Class 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Polycarbonat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Temperaturmessung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384x288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7331021074217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02173-001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50PCS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50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P14 WEATHERSHIELD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Außen, für ausgewählte Kameras der P14 Serie,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Montage an 1,5" NPS Gewinden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T94F01M J-BOX/GANG BOX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Verteiler und Anschlusskästen, für AXIS M30 und AXIS P14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kompatibel mit 1/2" Installationsrohren für ausgewählte M30 Modelle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T94F01S MOUNT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Standard Halterung, für AXIS M3006-V, M3007-P/-PV, M3024-LVE, 3025-VE, 3026-VE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TP1601 ADAPTER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Adapterplatte, zur Montage von Axis P14-/M42-Kameras auf AXIS TP3606/T94S01P Anschlussbox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TP1602-E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Kabelführungsdose, Außen, für ausgewählte AXIS P14 und Q19 Kameras,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TQ1602-E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Wandanschlussbox, Außen, zur externen Kabeleinführung, für Axis Bullet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TQ1810-E FRONT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 Kit, mit Germanium Scheibe, Heizung, Abdeckung, für AXIS Q195x-E,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TQ1817-VE SURVEILLANCE 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für die Installation von Systemkomponenten,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TQ3901 GASKET M20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 Dichtung, für AXIS Q3819-PVE, AXIS Q195x-E,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WEATHERSHIELD 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 , für AXIS P14 Serie, lange Ausführung,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2026-06-05T20:02:32+00:00</dcterms:created>
  <dcterms:modified xsi:type="dcterms:W3CDTF">2026-06-05T20:02:32+00:00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