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SC-MUCP0801E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 aktiver UTP-Sender, Empfänger Set, AHD, TVI, CVI und CVBS, CAT.5e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1CH 'Video + Strom + RS-485 Daten' Übertragung über CAT.5e</w:t>
      </w:r>
    </w:p>
    <w:p>
      <w:pPr>
        <w:pStyle w:val="p2Style"/>
      </w:pPr>
      <w:r>
        <w:rPr>
          <w:rStyle w:val="textStyle"/>
        </w:rPr>
        <w:t xml:space="preserve">Set aus Sender (SC-MUTP0801E) &amp; Empfänger (SC-MURP0801E)</w:t>
      </w:r>
    </w:p>
    <w:p>
      <w:pPr>
        <w:pStyle w:val="p2Style"/>
      </w:pPr>
      <w:r>
        <w:rPr>
          <w:rStyle w:val="textStyle"/>
        </w:rPr>
        <w:t xml:space="preserve">Unterstützt verschiedene Signale: AHD/TVI/CVI (~1080p), CVBS (NTSC/PAL)</w:t>
      </w:r>
    </w:p>
    <w:p>
      <w:pPr>
        <w:pStyle w:val="p2Style"/>
      </w:pPr>
      <w:r>
        <w:rPr>
          <w:rStyle w:val="textStyle"/>
        </w:rPr>
        <w:t xml:space="preserve">Video In: ~ 1080p25/30 (AHD, TVI, CVI, CVBS)</w:t>
      </w:r>
    </w:p>
    <w:p>
      <w:pPr>
        <w:pStyle w:val="p2Style"/>
      </w:pPr>
      <w:r>
        <w:rPr>
          <w:rStyle w:val="textStyle"/>
        </w:rPr>
        <w:t xml:space="preserve">Video Out: ~ 1080p25/30 (AHD, TVI, CVI, CVBS)</w:t>
      </w:r>
    </w:p>
    <w:p>
      <w:pPr>
        <w:pStyle w:val="p2Style"/>
      </w:pPr>
      <w:r>
        <w:rPr>
          <w:rStyle w:val="textStyle"/>
        </w:rPr>
        <w:t xml:space="preserve">Max. 700m über CAT.5e (AHD, CVBS)</w:t>
      </w:r>
    </w:p>
    <w:p>
      <w:pPr>
        <w:pStyle w:val="p2Style"/>
      </w:pPr>
      <w:r>
        <w:rPr>
          <w:rStyle w:val="textStyle"/>
        </w:rPr>
        <w:t xml:space="preserve">Max. 400m (CVI), Max. 300m (TVI) über CAT.5e</w:t>
      </w:r>
    </w:p>
    <w:p>
      <w:pPr>
        <w:pStyle w:val="p2Style"/>
      </w:pPr>
      <w:r>
        <w:rPr>
          <w:rStyle w:val="textStyle"/>
        </w:rPr>
        <w:t xml:space="preserve">Stromversorgung für eine Kamera (~8W/ DC12V)</w:t>
      </w:r>
    </w:p>
    <w:p>
      <w:pPr>
        <w:pStyle w:val="p2Style"/>
      </w:pPr>
      <w:r>
        <w:rPr>
          <w:rStyle w:val="textStyle"/>
        </w:rPr>
        <w:t xml:space="preserve">Minimierung von Videorauschen</w:t>
      </w:r>
    </w:p>
    <w:p>
      <w:pPr>
        <w:pStyle w:val="p2Style"/>
      </w:pPr>
      <w:r>
        <w:rPr>
          <w:rStyle w:val="textStyle"/>
        </w:rPr>
        <w:t xml:space="preserve">Eingebaute Überspannungsschutzschaltung</w:t>
      </w:r>
    </w:p>
    <w:p>
      <w:pPr>
        <w:pStyle w:val="p2Style"/>
      </w:pPr>
      <w:r>
        <w:rPr>
          <w:rStyle w:val="textStyle"/>
        </w:rPr>
        <w:t xml:space="preserve">Stromversorgung 12VDC, 48VDC</w:t>
      </w:r>
    </w:p>
    <w:p>
      <w:pPr>
        <w:pStyle w:val="p2Style"/>
      </w:pPr>
      <w:r>
        <w:rPr>
          <w:rStyle w:val="textStyle"/>
        </w:rPr>
        <w:t xml:space="preserve">-10°C ~ +50C Temperaturbereich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SC-MUCP0801E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2026-09-23T09:06:13+00:00</dcterms:created>
  <dcterms:modified xsi:type="dcterms:W3CDTF">2026-09-23T09:06:13+00:00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