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A9801 SECURITY RELAY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Relaisbox, für Axis Türstation, zur Sicherung gegen Manipulation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Manipulationsschutz für Axis Türinstallationen</w:t>
      </w:r>
    </w:p>
    <w:p>
      <w:pPr>
        <w:pStyle w:val="p2Style"/>
      </w:pPr>
      <w:r>
        <w:rPr>
          <w:rStyle w:val="textStyle"/>
        </w:rPr>
        <w:t xml:space="preserve">Unterstützt 12V und 24V Türöffner</w:t>
      </w:r>
    </w:p>
    <w:p>
      <w:pPr>
        <w:pStyle w:val="p2Style"/>
      </w:pPr>
      <w:r>
        <w:rPr>
          <w:rStyle w:val="textStyle"/>
        </w:rPr>
        <w:t xml:space="preserve">Passt in Standard Einbaudosen</w:t>
      </w:r>
    </w:p>
    <w:p>
      <w:pPr>
        <w:pStyle w:val="p2Style"/>
      </w:pPr>
      <w:r>
        <w:rPr>
          <w:rStyle w:val="textStyle"/>
        </w:rPr>
        <w:t xml:space="preserve">Kompatibel mit AXIS A8004-VE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2026-09-21T09:23:50+00:00</dcterms:created>
  <dcterms:modified xsi:type="dcterms:W3CDTF">2026-09-21T09:23:50+00:00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