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TA4401 BRAILLE LABEL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Braille Aufkleber für AXIS A4120-E Leser mit Tastatur,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anzubringendes Klebeetikett mit abtrennbaren Abschnitten</w:t>
      </w:r>
    </w:p>
    <w:p>
      <w:pPr>
        <w:pStyle w:val="p2Style"/>
      </w:pPr>
      <w:r>
        <w:rPr>
          <w:rStyle w:val="textStyle"/>
        </w:rPr>
        <w:t xml:space="preserve">Sichere PIN-Eingabe für Sehbehinderte</w:t>
      </w:r>
    </w:p>
    <w:p>
      <w:pPr>
        <w:pStyle w:val="p2Style"/>
      </w:pPr>
      <w:r>
        <w:rPr>
          <w:rStyle w:val="textStyle"/>
        </w:rPr>
        <w:t xml:space="preserve">Für den Einsatz in Außen- und Innenbereichen</w:t>
      </w:r>
    </w:p>
    <w:p>
      <w:pPr>
        <w:pStyle w:val="p2Style"/>
      </w:pPr>
      <w:r>
        <w:rPr>
          <w:rStyle w:val="textStyle"/>
        </w:rPr>
        <w:t xml:space="preserve">Vermeiden einer versehentlichen PIN-Eingabe</w:t>
      </w:r>
    </w:p>
    <w:p>
      <w:pPr>
        <w:pStyle w:val="p2Style"/>
      </w:pPr>
      <w:r>
        <w:rPr>
          <w:rStyle w:val="textStyle"/>
        </w:rPr>
        <w:t xml:space="preserve">PVC-/BCR-/CFR-frei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