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AMG350-8GAT-P200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PoE, 200W Budget,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AMG350-8GAT-P200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