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234363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DS-2TD2667-35/PY(O-STD)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8mm, 2688x1520, Wärmebild 35mm, 640x512,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Thermische Auflösung 640x512 Pixel</w:t>
      </w:r>
    </w:p>
    <w:p>
      <w:pPr>
        <w:pStyle w:val="p2Style"/>
      </w:pPr>
      <w:r>
        <w:rPr>
          <w:rStyle w:val="textStyle"/>
        </w:rPr>
        <w:t xml:space="preserve">Optische Auflösung 2688x1520 Pixel</w:t>
      </w:r>
    </w:p>
    <w:p>
      <w:pPr>
        <w:pStyle w:val="p2Style"/>
      </w:pPr>
      <w:r>
        <w:rPr>
          <w:rStyle w:val="textStyle"/>
        </w:rPr>
        <w:t xml:space="preserve">Gängige Analysefunktionen integriert</w:t>
      </w:r>
    </w:p>
    <w:p>
      <w:pPr>
        <w:pStyle w:val="p2Style"/>
      </w:pPr>
      <w:r>
        <w:rPr>
          <w:rStyle w:val="textStyle"/>
        </w:rPr>
        <w:t xml:space="preserve">Videoanalyse mit Deep Learning Algorithmus</w:t>
      </w:r>
    </w:p>
    <w:p>
      <w:pPr>
        <w:pStyle w:val="p2Style"/>
      </w:pPr>
      <w:r>
        <w:rPr>
          <w:rStyle w:val="textStyle"/>
        </w:rPr>
        <w:t xml:space="preserve">Bi-Spektrum Bildfusion und Bild-in-Bild möglich</w:t>
      </w:r>
    </w:p>
    <w:p>
      <w:pPr>
        <w:pStyle w:val="p2Style"/>
      </w:pPr>
      <w:r>
        <w:rPr>
          <w:rStyle w:val="textStyle"/>
        </w:rPr>
        <w:t xml:space="preserve">Temperaturmessung von -20 bis 150°C</w:t>
      </w:r>
    </w:p>
    <w:p>
      <w:pPr>
        <w:pStyle w:val="p2Style"/>
      </w:pPr>
      <w:r>
        <w:rPr>
          <w:rStyle w:val="textStyle"/>
        </w:rPr>
        <w:t xml:space="preserve">Alarm bei Temperatur Über-/Unterschreitung</w:t>
      </w:r>
    </w:p>
    <w:p>
      <w:pPr>
        <w:pStyle w:val="p2Style"/>
      </w:pPr>
      <w:r>
        <w:rPr>
          <w:rStyle w:val="textStyle"/>
        </w:rPr>
        <w:t xml:space="preserve">Zur Branderkennung geeignet</w:t>
      </w:r>
    </w:p>
    <w:p>
      <w:pPr>
        <w:pStyle w:val="p2Style"/>
      </w:pPr>
      <w:r>
        <w:rPr>
          <w:rStyle w:val="textStyle"/>
        </w:rPr>
        <w:t xml:space="preserve">Korrosionshemmende Beschichtung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Branderkennung,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44-57VDC,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3.157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17,67°,39,42°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14,18°,22°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305401661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DeepinView,Hikvision Thermal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2026-06-05T19:50:37+00:00</dcterms:created>
  <dcterms:modified xsi:type="dcterms:W3CDTF">2026-06-05T19:50:37+00:00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