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TP3003-E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AXIS P32 Serie (Auswahl),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von Kameras an 4" Achtkant-, Einfach- oder Doppelanschlussdosen</w:t>
      </w:r>
    </w:p>
    <w:p>
      <w:pPr>
        <w:pStyle w:val="p2Style"/>
      </w:pPr>
      <w:r>
        <w:rPr>
          <w:rStyle w:val="textStyle"/>
        </w:rPr>
        <w:t xml:space="preserve">Kompatibel mit AXIS P3267-LVE,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2026-08-01T09:59:30+00:00</dcterms:created>
  <dcterms:modified xsi:type="dcterms:W3CDTF">2026-08-01T09:59:30+00:00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