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4,3-8,6mm, 3840x2160,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 Netzwerk IR-Dome für den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4,3-8,6mm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4K UHD, 3840x2160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0,14 Lux (F1,5,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