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ech. Blocking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geschaltet, Verrieg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3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