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2,8mm, 2560x1440,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4MP Netzwerk Bullet Kamera</w:t>
      </w:r>
    </w:p>
    <w:p>
      <w:pPr>
        <w:pStyle w:val="p2Style"/>
      </w:pPr>
      <w:r>
        <w:rPr>
          <w:rStyle w:val="textStyle"/>
        </w:rPr>
        <w:t xml:space="preserve">4 Megapixel Auflösung 2560x1440@30fps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SD/SDHC/SDXC) max. 128GB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Schutzklasse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QNO-7012R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2026-07-21T10:28:08+00:00</dcterms:created>
  <dcterms:modified xsi:type="dcterms:W3CDTF">2026-07-21T10:28:08+00:00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