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83W PoE, lüfterlos,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0606449142433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