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3,2mm,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F1,4/3,2mm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0,16 Lux (F1,4,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