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PNM-9084QZ1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3-6mm, 4x 1280x1024,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Megapixel, 360° Multidirektional Kamera</w:t>
      </w:r>
    </w:p>
    <w:p>
      <w:pPr>
        <w:pStyle w:val="p2Style"/>
      </w:pPr>
      <w:r>
        <w:rPr>
          <w:rStyle w:val="textStyle"/>
        </w:rPr>
        <w:t xml:space="preserve">4x 3-6mm motorisierte Varifokal Kameraköpfe</w:t>
      </w:r>
    </w:p>
    <w:p>
      <w:pPr>
        <w:pStyle w:val="p2Style"/>
      </w:pPr>
      <w:r>
        <w:rPr>
          <w:rStyle w:val="textStyle"/>
        </w:rPr>
        <w:t xml:space="preserve">Auflösung pro Sensor: 1920x1080@50fps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PTRZ-Unterstützung (motorisiert)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H.265/H.264 mit Wisestream II</w:t>
      </w:r>
    </w:p>
    <w:p>
      <w:pPr>
        <w:pStyle w:val="p2Style"/>
      </w:pPr>
      <w:r>
        <w:rPr>
          <w:rStyle w:val="textStyle"/>
        </w:rPr>
        <w:t xml:space="preserve">Wide Dynamic Range (WDR)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IP66,-40°C~+55°C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textStyle"/>
        </w:rPr>
        <w:t xml:space="preserve">HPoE Injektor ist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107 - 56,3°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8801089216793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PNM-9084QZ1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2026-07-21T08:37:50+00:00</dcterms:created>
  <dcterms:modified xsi:type="dcterms:W3CDTF">2026-07-21T08:37:50+00:00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