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TW8100 RACK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zum Einbau von AXIS S3008 und W800 in 19" Schränke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S3008 Recorder</w:t>
      </w:r>
    </w:p>
    <w:p>
      <w:pPr>
        <w:pStyle w:val="p2Style"/>
      </w:pPr>
      <w:r>
        <w:rPr>
          <w:rStyle w:val="textStyle"/>
        </w:rPr>
        <w:t xml:space="preserve">Kompatibel mit AXIS W800 System Controller</w:t>
      </w:r>
    </w:p>
    <w:p>
      <w:pPr>
        <w:pStyle w:val="p2Style"/>
      </w:pPr>
      <w:r>
        <w:rPr>
          <w:rStyle w:val="textStyle"/>
        </w:rPr>
        <w:t xml:space="preserve">Horizontale Anordnung: 2 Geräte mit 2HE Einbauhöhe</w:t>
      </w:r>
    </w:p>
    <w:p>
      <w:pPr>
        <w:pStyle w:val="p2Style"/>
      </w:pPr>
      <w:r>
        <w:rPr>
          <w:rStyle w:val="textStyle"/>
        </w:rPr>
        <w:t xml:space="preserve">Vertikale Anordnung: 5 Geräte mit 5HE Einbauhöhe</w:t>
      </w:r>
    </w:p>
    <w:p>
      <w:pPr>
        <w:pStyle w:val="p2Style"/>
      </w:pPr>
      <w:r>
        <w:rPr>
          <w:rStyle w:val="textStyle"/>
        </w:rPr>
        <w:t xml:space="preserve">Vertikale Anordnung nur mit AXIS W800 Revision 2 (R2)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2026-10-18T23:56:34+00:00</dcterms:created>
  <dcterms:modified xsi:type="dcterms:W3CDTF">2026-10-18T23:56:34+00:00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