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USB-C,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Leichte und robuste Body Worn-Kamera</w:t>
      </w:r>
    </w:p>
    <w:p>
      <w:pPr>
        <w:pStyle w:val="p2Style"/>
      </w:pPr>
      <w:r>
        <w:rPr>
          <w:rStyle w:val="textStyle"/>
        </w:rPr>
        <w:t xml:space="preserve">Scharfes Video und klares Audio zu jeder Zeit</w:t>
      </w:r>
    </w:p>
    <w:p>
      <w:pPr>
        <w:pStyle w:val="p2Style"/>
      </w:pPr>
      <w:r>
        <w:rPr>
          <w:rStyle w:val="textStyle"/>
        </w:rPr>
        <w:t xml:space="preserve">Betriebsdauer bis zu 17 Stunden</w:t>
      </w:r>
    </w:p>
    <w:p>
      <w:pPr>
        <w:pStyle w:val="p2Style"/>
      </w:pPr>
      <w:r>
        <w:rPr>
          <w:rStyle w:val="textStyle"/>
        </w:rPr>
        <w:t xml:space="preserve">Unterstützung von GPS, Glonass und Galileo</w:t>
      </w:r>
    </w:p>
    <w:p>
      <w:pPr>
        <w:pStyle w:val="p2Style"/>
      </w:pPr>
      <w:r>
        <w:rPr>
          <w:rStyle w:val="textStyle"/>
        </w:rPr>
        <w:t xml:space="preserve">Höchste Verschlüsselungs- und Sicherheitsstandards</w:t>
      </w:r>
    </w:p>
    <w:p>
      <w:pPr>
        <w:pStyle w:val="p2Style"/>
      </w:pPr>
      <w:r>
        <w:rPr>
          <w:rStyle w:val="textStyle"/>
        </w:rPr>
        <w:t xml:space="preserve">USB-C Schnittstelle für schnelles Laden</w:t>
      </w:r>
    </w:p>
    <w:p>
      <w:pPr>
        <w:pStyle w:val="p2Style"/>
      </w:pPr>
      <w:r>
        <w:rPr>
          <w:rStyle w:val="textStyle"/>
        </w:rPr>
        <w:t xml:space="preserve">Integrierte Bluetooth- und WLAN-Technologien</w:t>
      </w:r>
    </w:p>
    <w:p>
      <w:pPr>
        <w:pStyle w:val="p2Style"/>
      </w:pPr>
      <w:r>
        <w:rPr>
          <w:rStyle w:val="textStyle"/>
        </w:rPr>
        <w:t xml:space="preserve">Axis Edge Vault schützt die Axis Geräte-ID</w:t>
      </w:r>
    </w:p>
    <w:p>
      <w:pPr>
        <w:pStyle w:val="p2Style"/>
      </w:pPr>
      <w:r>
        <w:rPr>
          <w:rStyle w:val="textStyle"/>
        </w:rPr>
        <w:t xml:space="preserve">Klick Fast System kompatibel mit vielen Montagen</w:t>
      </w:r>
    </w:p>
    <w:p>
      <w:pPr>
        <w:pStyle w:val="p2Style"/>
      </w:pPr>
      <w:r>
        <w:rPr>
          <w:rStyle w:val="textStyle"/>
        </w:rPr>
        <w:t xml:space="preserve">Kompatibel mit AXIS Body Worn Assistant App</w:t>
      </w:r>
    </w:p>
    <w:p>
      <w:pPr>
        <w:pStyle w:val="p2Style"/>
      </w:pPr>
      <w:r>
        <w:rPr>
          <w:rStyle w:val="textStyle"/>
        </w:rPr>
        <w:t xml:space="preserve">Axis Zipstream für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4.1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