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DS-2CE17H0T-IT5F(3.6mm)(O-STD)(C)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Tag/Nacht, 3,6mm, 5MP, Infrarot,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5 MP und einer Auflösung von 2560 × 1944</w:t>
      </w:r>
    </w:p>
    <w:p>
      <w:pPr>
        <w:pStyle w:val="p2Style"/>
      </w:pPr>
      <w:r>
        <w:rPr>
          <w:rStyle w:val="textStyle"/>
        </w:rPr>
        <w:t xml:space="preserve">Objektiv mit fester Brennweite von 3,6 mm bzw. 6 mm</w:t>
      </w:r>
    </w:p>
    <w:p>
      <w:pPr>
        <w:pStyle w:val="p2Style"/>
      </w:pPr>
      <w:r>
        <w:rPr>
          <w:rStyle w:val="textStyle"/>
        </w:rPr>
        <w:t xml:space="preserve">IR-Reichweite von bis zu 80 m für helle Nachtaufnahmen</w:t>
      </w:r>
    </w:p>
    <w:p>
      <w:pPr>
        <w:pStyle w:val="p2Style"/>
      </w:pPr>
      <w:r>
        <w:rPr>
          <w:rStyle w:val="textStyle"/>
        </w:rPr>
        <w:t xml:space="preserve">Ein Anschluss für vier umschaltbare Signale (TVI/AHD/CVI/CVBS)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6941264039846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300512816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Value Serie,Hikvision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2026-08-20T06:10:30+00:00</dcterms:created>
  <dcterms:modified xsi:type="dcterms:W3CDTF">2026-08-20T06:10:30+00:00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