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674041570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16 Kanal, 4TB, 16x PoE, 16 Eingänge, 4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