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DS-2DF8242I5X-AELW(T5)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Integrierter Laser mit 500m Reichweite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