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233607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TM3809-E SKIN COVER BLACK 4P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Rahmenabdeckung, schwarz, für AXIS M4308-PLE, schwarz, lackierbar, 4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Einfache Umlackierung möglich</w:t>
      </w:r>
    </w:p>
    <w:p>
      <w:pPr>
        <w:pStyle w:val="p2Style"/>
      </w:pPr>
      <w:r>
        <w:rPr>
          <w:rStyle w:val="textStyle"/>
        </w:rPr>
        <w:t xml:space="preserve">Deckt Befestigungsschrauben ab</w:t>
      </w:r>
    </w:p>
    <w:p>
      <w:pPr>
        <w:pStyle w:val="p2Style"/>
      </w:pPr>
      <w:r>
        <w:rPr>
          <w:rStyle w:val="textStyle"/>
        </w:rPr>
        <w:t xml:space="preserve">Mit Aussparung für Mikrofone</w:t>
      </w:r>
    </w:p>
    <w:p>
      <w:pPr>
        <w:pStyle w:val="p2Style"/>
      </w:pPr>
      <w:r>
        <w:rPr>
          <w:rStyle w:val="textStyle"/>
        </w:rPr>
        <w:t xml:space="preserve">Farbe: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7331021076044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02334-001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2026-10-19T03:25:37+00:00</dcterms:created>
  <dcterms:modified xsi:type="dcterms:W3CDTF">2026-10-19T03:25:37+00:00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