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231173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NVR4X-STD-32TB-S16-EU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Video Rekorder, NVR4X Standard 32TB, 2HE, Windows Server 2016, EU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Branchenführende Speicherdichte und Performance</w:t>
      </w:r>
    </w:p>
    <w:p>
      <w:pPr>
        <w:pStyle w:val="p2Style"/>
      </w:pPr>
      <w:r>
        <w:rPr>
          <w:rStyle w:val="textStyle"/>
        </w:rPr>
        <w:t xml:space="preserve">Native Unterstützung für Gesichtserkennung</w:t>
      </w:r>
    </w:p>
    <w:p>
      <w:pPr>
        <w:pStyle w:val="p2Style"/>
      </w:pPr>
      <w:r>
        <w:rPr>
          <w:rStyle w:val="textStyle"/>
        </w:rPr>
        <w:t xml:space="preserve">Herausragende Redundanz</w:t>
      </w:r>
    </w:p>
    <w:p>
      <w:pPr>
        <w:pStyle w:val="p2Style"/>
      </w:pPr>
      <w:r>
        <w:rPr>
          <w:rStyle w:val="textStyle"/>
        </w:rPr>
        <w:t xml:space="preserve">1 Jahr kostenloser Cloud Service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NVR4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Lizenzen werden getrennt erworben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Monitor-Ausgänge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HDD Hotswap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RAID 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NVR4X-STD-32TB-S16-EU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Avigilon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ACC7-COR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7 Core Camera Channel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ACC7-ENT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7 Enterprise Camera Channel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ACC7-FACE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ACC7 Face Channel, Lizenz für Gesichtserkennung in Verbindung mit ACC7-ENT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ACC7-LPR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7 LPR Lizenz für eine Fahrspur in Verbindung mit ACC7-ENT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ACC7-STD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ACC 7 Standard Camera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AVA-HED1-NVR4X-STD-CONNECT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AVA Connectivity Kit für STD Modelle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HD-NVR4-SFPPLUS-DA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SFP+ 10GbE Transceiver, Direct Attach Twinaxial Kabel, 3m, für NVR4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HD-NVR4-STD-2NDCPU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Zweite CPU, Kit für für NVR4 Standard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IDRAC9-ENT-UPG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IDRAC 9 Enterprise Upgrade für AI NVR, NVR4X, AIA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NVR4-HDDS-HOT-8TB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8TB, Front/Rear Bay, SATA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NVR4X-750W-2NDPS-EU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Zweites Netzgerät 750W, mit Anschlusskabel, EU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NVR4X-SFPPLUS-SR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SFP+ 10GBASE-SR Optischer Transceiver, für NVR4X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NVR4X-STD-10GBE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Karte, DP 10G-SFP+, für NVR4X Standard, Low Profile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NVR4X-STD-WARR-5Y4HMC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 Jahre Garantieerweiterung, 4Hr Mission Critical Upgrade für NVR4X Standard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2024-03-29T10:21:07+00:00</dcterms:created>
  <dcterms:modified xsi:type="dcterms:W3CDTF">2024-03-29T10:21:07+00:00</dcterms:modified>
  <dc:title/>
  <dc:description/>
  <dc:subject/>
  <cp:keywords/>
  <cp:category/>
</cp:coreProperties>
</file>