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PNV-A9081RLP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IR Dome, Fix, Wisenet Road AI, 3840x2160, H.265, Audio, PoE+, 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Road AI (vorinstalliert)</w:t>
      </w:r>
    </w:p>
    <w:p>
      <w:pPr>
        <w:pStyle w:val="p2Style"/>
      </w:pPr>
      <w:r>
        <w:rPr>
          <w:rStyle w:val="textStyle"/>
        </w:rPr>
        <w:t xml:space="preserve">Kennzeichen-/Nummernschild-Erkennung</w:t>
      </w:r>
    </w:p>
    <w:p>
      <w:pPr>
        <w:pStyle w:val="p2Style"/>
      </w:pPr>
      <w:r>
        <w:rPr>
          <w:rStyle w:val="textStyle"/>
        </w:rPr>
        <w:t xml:space="preserve">Erkennung von Marke/Modell/Farbe</w:t>
      </w:r>
    </w:p>
    <w:p>
      <w:pPr>
        <w:pStyle w:val="p2Style"/>
      </w:pPr>
      <w:r>
        <w:rPr>
          <w:rStyle w:val="textStyle"/>
        </w:rPr>
        <w:t xml:space="preserve">Schwarz/Weiß-Listen-Benachrichtigung</w:t>
      </w:r>
    </w:p>
    <w:p>
      <w:pPr>
        <w:pStyle w:val="p2Style"/>
      </w:pPr>
      <w:r>
        <w:rPr>
          <w:rStyle w:val="textStyle"/>
        </w:rPr>
        <w:t xml:space="preserve">Intelligente Suche (LP/NP, Land, Marke, Modell, Farbe)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4,5-10mm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Für Außen, -40°C bis +55°C, IP66/67,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PNV-A9081RLP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AI,Wisenet Road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2026-06-05T19:49:31+00:00</dcterms:created>
  <dcterms:modified xsi:type="dcterms:W3CDTF">2026-06-05T19:49:31+00:00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