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MPD-62V2713P0A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HD Dome, Fix, Tag/Nacht 1920x1080, Objektiv 2,7-13,5mm IR LED, 12VDC,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2.3 Megapixel Progressive Scan CMOS-Sensor</w:t>
      </w:r>
    </w:p>
    <w:p>
      <w:pPr>
        <w:pStyle w:val="p2Style"/>
      </w:pPr>
      <w:r>
        <w:rPr>
          <w:rStyle w:val="textStyle"/>
        </w:rPr>
        <w:t xml:space="preserve">Kompaktes Plastikgehäuse für Innenanwendung</w:t>
      </w:r>
    </w:p>
    <w:p>
      <w:pPr>
        <w:pStyle w:val="p2Style"/>
      </w:pPr>
      <w:r>
        <w:rPr>
          <w:rStyle w:val="textStyle"/>
        </w:rPr>
        <w:t xml:space="preserve">Auflösung max. 1920x1080 (Full HD)</w:t>
      </w:r>
    </w:p>
    <w:p>
      <w:pPr>
        <w:pStyle w:val="p2Style"/>
      </w:pPr>
      <w:r>
        <w:rPr>
          <w:rStyle w:val="textStyle"/>
        </w:rPr>
        <w:t xml:space="preserve">Multisignal: HD-TVI, AHD, CVI und Composite wählbar</w:t>
      </w:r>
    </w:p>
    <w:p>
      <w:pPr>
        <w:pStyle w:val="p2Style"/>
      </w:pPr>
      <w:r>
        <w:rPr>
          <w:rStyle w:val="textStyle"/>
        </w:rPr>
        <w:t xml:space="preserve">Varifokal 2,8~12mm Tag/Nacht Objektiv</w:t>
      </w:r>
    </w:p>
    <w:p>
      <w:pPr>
        <w:pStyle w:val="p2Style"/>
      </w:pPr>
      <w:r>
        <w:rPr>
          <w:rStyle w:val="textStyle"/>
        </w:rPr>
        <w:t xml:space="preserve">LSC (Objektiv Shading Korrektur)</w:t>
      </w:r>
    </w:p>
    <w:p>
      <w:pPr>
        <w:pStyle w:val="p2Style"/>
      </w:pPr>
      <w:r>
        <w:rPr>
          <w:rStyle w:val="textStyle"/>
        </w:rPr>
        <w:t xml:space="preserve">Schwenkbarer IR-Sperrfilter</w:t>
      </w:r>
    </w:p>
    <w:p>
      <w:pPr>
        <w:pStyle w:val="p2Style"/>
      </w:pPr>
      <w:r>
        <w:rPr>
          <w:rStyle w:val="textStyle"/>
        </w:rPr>
        <w:t xml:space="preserve">3D-DNR Noise Reduction,</w:t>
      </w:r>
    </w:p>
    <w:p>
      <w:pPr>
        <w:pStyle w:val="p2Style"/>
      </w:pPr>
      <w:r>
        <w:rPr>
          <w:rStyle w:val="textStyle"/>
        </w:rPr>
        <w:t xml:space="preserve">Digital Wide Dynamic Range (D-WDR)</w:t>
      </w:r>
    </w:p>
    <w:p>
      <w:pPr>
        <w:pStyle w:val="p2Style"/>
      </w:pPr>
      <w:r>
        <w:rPr>
          <w:rStyle w:val="textStyle"/>
        </w:rPr>
        <w:t xml:space="preserve">Integrierter Bewegungsmelder</w:t>
      </w:r>
    </w:p>
    <w:p>
      <w:pPr>
        <w:pStyle w:val="p2Style"/>
      </w:pPr>
      <w:r>
        <w:rPr>
          <w:rStyle w:val="textStyle"/>
        </w:rPr>
        <w:t xml:space="preserve">Keiladapter im Lieferumfang (10° Neigung)</w:t>
      </w:r>
    </w:p>
    <w:p>
      <w:pPr>
        <w:pStyle w:val="p2Style"/>
      </w:pPr>
      <w:r>
        <w:rPr>
          <w:rStyle w:val="textStyle"/>
        </w:rPr>
        <w:t xml:space="preserve">Beidseitig kratzfest beschichtete Kuppel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100x116mm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30m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ATW,AWB,manuell,Außen,Innen,AWC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Lux bei F1,3,40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16,6 - 80,5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8,2 - 40,1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3,9 - 20,1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44 - 198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chinesisch, deutsch, englisch, französisch, italienisch, niederländisch, polnisch, portugiesisch, russisch, spanisch, türkisch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Vertikaler Neigebereich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65 °(25 ~ 90°)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(BNC),12VDC-Eingang (DC-Buchse),Anschlusskabel ca.15cm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 (HD-Signal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Protokoll)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Betriebsanleitung,Schraubensatz,Video Sub-Ausgang Kabel,Bohrschablone,Befestigungsbeipack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95 - 27°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49 - 15°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1920x1080,960x576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2MP, Composite  (FBAS), CVI @ 2MP, HD-TVI @ 2MP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233014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Eingang HD-TVI, CVI, AHD, CVBS, 4x BNC Ausgänge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Konverter, HD-CVI, HD-TVI, AHD, Composite auf HDMI, VGA, Composite,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250m, Innen, HD TVI, AHD, CVI, CVBS, Aktiv,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150m, Innen, HD TVI, AHD, CVI, CVBS, Passiv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2026-06-24T05:52:13+00:00</dcterms:created>
  <dcterms:modified xsi:type="dcterms:W3CDTF">2026-06-24T05:52:13+00:00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