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DS-2CE56D8T-IT3ZE(2.7-13.5mm)(O-STD)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Tag/Nacht, 2,7-13,5mm, 1920x1080, WDR, Infrarot, 12VDC, PoC,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Turret Bauform</w:t>
      </w:r>
    </w:p>
    <w:p>
      <w:pPr>
        <w:pStyle w:val="p2Style"/>
      </w:pPr>
      <w:r>
        <w:rPr>
          <w:rStyle w:val="textStyle"/>
        </w:rPr>
        <w:t xml:space="preserve">Motorisiertes Varifokal-Objektiv mit Autofokus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Bildauflösung bis 1080p</w:t>
      </w:r>
    </w:p>
    <w:p>
      <w:pPr>
        <w:pStyle w:val="p2Style"/>
      </w:pPr>
      <w:r>
        <w:rPr>
          <w:rStyle w:val="textStyle"/>
        </w:rPr>
        <w:t xml:space="preserve">Bildformat HDTVI</w:t>
      </w:r>
    </w:p>
    <w:p>
      <w:pPr>
        <w:pStyle w:val="p2Style"/>
      </w:pPr>
      <w:r>
        <w:rPr>
          <w:rStyle w:val="textStyle"/>
        </w:rPr>
        <w:t xml:space="preserve">Integrierte EXIR 2.0 Infrarot-Beleuchtung</w:t>
      </w:r>
    </w:p>
    <w:p>
      <w:pPr>
        <w:pStyle w:val="p2Style"/>
      </w:pPr>
      <w:r>
        <w:rPr>
          <w:rStyle w:val="textStyle"/>
        </w:rPr>
        <w:t xml:space="preserve">Stromversorgung auch über PoC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Wandabhängung,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103 - 32,1°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6954273688608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300609523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2026-06-05T20:32:29+00:00</dcterms:created>
  <dcterms:modified xsi:type="dcterms:W3CDTF">2026-06-05T20:32:29+00:00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