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233079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SI-Z5.EU.CO.30-30.M.WO.AP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Doppelknaufzylinder, Europrofil, SmartIntego AX, Comfort, 30-30mm, Antipanik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AX Serie - Längenmodular</w:t>
      </w:r>
    </w:p>
    <w:p>
      <w:pPr>
        <w:pStyle w:val="p2Style"/>
      </w:pPr>
      <w:r>
        <w:rPr>
          <w:rStyle w:val="textStyle"/>
        </w:rPr>
        <w:t xml:space="preserve">Intergrierter Bohrschutz</w:t>
      </w:r>
    </w:p>
    <w:p>
      <w:pPr>
        <w:pStyle w:val="p2Style"/>
      </w:pPr>
      <w:r>
        <w:rPr>
          <w:rStyle w:val="textStyle"/>
        </w:rPr>
        <w:t xml:space="preserve">Baulänge 30?30 mm</w:t>
      </w:r>
    </w:p>
    <w:p>
      <w:pPr>
        <w:pStyle w:val="p2Style"/>
      </w:pPr>
      <w:r>
        <w:rPr>
          <w:rStyle w:val="textStyle"/>
        </w:rPr>
        <w:t xml:space="preserve">Edelstahldesign</w:t>
      </w:r>
    </w:p>
    <w:p>
      <w:pPr>
        <w:pStyle w:val="p2Style"/>
      </w:pPr>
      <w:r>
        <w:rPr>
          <w:rStyle w:val="textStyle"/>
        </w:rPr>
        <w:t xml:space="preserve">Panikfunktion R1 nach DIN 18252</w:t>
      </w:r>
    </w:p>
    <w:p>
      <w:pPr>
        <w:pStyle w:val="p2Style"/>
      </w:pPr>
      <w:r>
        <w:rPr>
          <w:rStyle w:val="textStyle"/>
        </w:rPr>
        <w:t xml:space="preserve">Drehknauf auf beiden Seiten</w:t>
      </w:r>
    </w:p>
    <w:p>
      <w:pPr>
        <w:pStyle w:val="p2Style"/>
      </w:pPr>
      <w:r>
        <w:rPr>
          <w:rStyle w:val="textStyle"/>
        </w:rPr>
        <w:t xml:space="preserve">Schließung von außen mit SmartCards/SmartTags</w:t>
      </w:r>
    </w:p>
    <w:p>
      <w:pPr>
        <w:pStyle w:val="p2Style"/>
      </w:pPr>
      <w:r>
        <w:rPr>
          <w:rStyle w:val="textStyle"/>
        </w:rPr>
        <w:t xml:space="preserve">Von innen ohne Medium zu bedienen</w:t>
      </w:r>
    </w:p>
    <w:p>
      <w:pPr>
        <w:pStyle w:val="p2Style"/>
      </w:pPr>
      <w:r>
        <w:rPr>
          <w:rStyle w:val="textStyle"/>
        </w:rPr>
        <w:t xml:space="preserve">Keine Verkabelung erforderlich</w:t>
      </w:r>
    </w:p>
    <w:p>
      <w:pPr>
        <w:pStyle w:val="p2Style"/>
      </w:pPr>
      <w:r>
        <w:rPr>
          <w:rStyle w:val="textStyle"/>
        </w:rPr>
        <w:t xml:space="preserve">Interne Stromversorgung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 SmartIntego AX Comfort Antipanik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868 MHz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ISO 14443-A, Mifare Classic, Mifare Classic 1k, Mifare Classic 4k, Mifare DESFire, Mifare DESFire EV1, Mifare Plus (Level 1 und 3)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Batterie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SI-Z5.EU.CO.30-30.M.WO.AP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SI-Z5.TT.EC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Escape-Innenknauf für Fluchtsituationen, für Comfort Zylinder AX Nachrüstung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30,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Z5.BOLT.35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35,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40,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Z5.BOLT.45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45,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50,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55,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60,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Z5.BOLT.65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65,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Z5.BOLT.70-90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Set mit Verlängerungsbolzen, je 2 Stück 70, 75, 80, 85, 90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Z5.CLAMPS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Klammern, 50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Z5.CORE.05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Kern-Verlängerung 5 mm,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Z5.CORE.10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Kern-Verlängerung 10 mm,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Z5.CORE.20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Kern-Verlängerung 20 mm, 2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Z5.KA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Kernverlängerung für Digital Zylinder AX, 8mm Verlängerung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Z5.MOUNTING.KIT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Montageset, bestehend aus: Klemmblock, Ausheber, Abstandshalter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Z5.PROFILE.05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Profil-Verlängerung 5 mm,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Z5.PROFILE.10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Profil-Verlängerung 10 mm,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Z5.PROFILE.20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Profil-Verlängerung 20 mm, 2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Montage-/Batterieschlüssel, für Digital Zylinder AX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2024-03-29T00:47:42+00:00</dcterms:created>
  <dcterms:modified xsi:type="dcterms:W3CDTF">2024-03-29T00:47:42+00:00</dcterms:modified>
  <dc:title/>
  <dc:description/>
  <dc:subject/>
  <cp:keywords/>
  <cp:category/>
</cp:coreProperties>
</file>