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15VDC, 15 W (1A) Netzteil, Tischgerät, Netzkabel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