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1530 nm (CWDM 2)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