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AMG210M-1F-1SM1B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für 0°C bis 50°, 1 x 10/100BT RJ45, 1 x 100FX, MM, 1 Faser, B Typ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Miniaturausführung für 10/100BT</w:t>
      </w:r>
    </w:p>
    <w:p>
      <w:pPr>
        <w:pStyle w:val="p2Style"/>
      </w:pPr>
      <w:r>
        <w:rPr>
          <w:rStyle w:val="textStyle"/>
        </w:rPr>
        <w:t xml:space="preserve">Inklusive Netzteil und Wandmontageadapter</w:t>
      </w:r>
    </w:p>
    <w:p>
      <w:pPr>
        <w:pStyle w:val="p2Style"/>
      </w:pPr>
      <w:r>
        <w:rPr>
          <w:rStyle w:val="textStyle"/>
        </w:rPr>
        <w:t xml:space="preserve">mit 1550nm Multimode 1 Faser SFP mit LC Anschluss</w:t>
      </w:r>
    </w:p>
    <w:p>
      <w:pPr>
        <w:pStyle w:val="p2Style"/>
      </w:pPr>
      <w:r>
        <w:rPr>
          <w:rStyle w:val="textStyle"/>
        </w:rPr>
        <w:t xml:space="preserve">Überträgt Jumbo Frames bis 2 kbyte</w:t>
      </w:r>
    </w:p>
    <w:p>
      <w:pPr>
        <w:pStyle w:val="p2Style"/>
      </w:pPr>
      <w:r>
        <w:rPr>
          <w:rStyle w:val="textStyle"/>
        </w:rPr>
        <w:t xml:space="preserve">Metallgehäuse 90 x 60 x 20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AMG210M-1F-1SM1B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Baugruppenträger für AMG210M Module, 1HE, für 0°C bis 50°C, 12 Steckplätze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2026-07-21T09:55:55+00:00</dcterms:created>
  <dcterms:modified xsi:type="dcterms:W3CDTF">2026-07-21T09:55:55+00:00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