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AMG510-24G-4XS-RP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Managed Switch, 24 x 1GBT RJ45 , 4 x 100/1000/10GFX SFP Slot mit 2 Netzteilen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19" montagefähig, 1 HE, für 0°C bis +50°C</w:t>
      </w:r>
    </w:p>
    <w:p>
      <w:pPr>
        <w:pStyle w:val="p2Style"/>
      </w:pPr>
      <w:r>
        <w:rPr>
          <w:rStyle w:val="textStyle"/>
        </w:rPr>
        <w:t xml:space="preserve">2 x 100-240VAC IEC Netzeingang</w:t>
      </w:r>
    </w:p>
    <w:p>
      <w:pPr>
        <w:pStyle w:val="p2Style"/>
      </w:pPr>
      <w:r>
        <w:rPr>
          <w:rStyle w:val="textStyle"/>
        </w:rPr>
        <w:t xml:space="preserve">RSTP, MSTP, ERPS, SNMP v1-3and IGMP v1-3</w:t>
      </w:r>
    </w:p>
    <w:p>
      <w:pPr>
        <w:pStyle w:val="p2Style"/>
      </w:pPr>
      <w:r>
        <w:rPr>
          <w:rStyle w:val="textStyle"/>
        </w:rPr>
        <w:t xml:space="preserve">L3 Static Routing, 9.6K Jumbo Frames</w:t>
      </w:r>
    </w:p>
    <w:p>
      <w:pPr>
        <w:pStyle w:val="p2Style"/>
      </w:pPr>
      <w:r>
        <w:rPr>
          <w:rStyle w:val="textStyle"/>
        </w:rPr>
        <w:t xml:space="preserve">Metallgehäuse 440 x 330 x 44 mm</w:t>
      </w:r>
    </w:p>
    <w:p>
      <w:pPr>
        <w:pStyle w:val="p2Style"/>
      </w:pPr>
      <w:r>
        <w:rPr>
          <w:rStyle w:val="textStyle"/>
        </w:rPr>
        <w:t xml:space="preserve">Virtual Stacking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Einschub,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90 - 264 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24x 10/100/1000Base-TX, 4x 1000/10GBit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AMG510-24G-4XS-RP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0°C bis 70°C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1510nm),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1550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70km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2026-06-05T18:40:24+00:00</dcterms:created>
  <dcterms:modified xsi:type="dcterms:W3CDTF">2026-06-05T18:40:24+00:00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