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4H4N-2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GBT (4 x 90W &amp; 4 x 30W POE)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