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208467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Q7436 10PCS/BULK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Video Netzwerk Server, Einschubkarte, 6 Kanäle, 720x576, H.264, 10 Stück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6 Kanal Video Encoder Einschubkarte</w:t>
      </w:r>
    </w:p>
    <w:p>
      <w:pPr>
        <w:pStyle w:val="p2Style"/>
      </w:pPr>
      <w:r>
        <w:rPr>
          <w:rStyle w:val="textStyle"/>
        </w:rPr>
        <w:t xml:space="preserve">Überrragende Bildverarbeitung </w:t>
      </w:r>
    </w:p>
    <w:p>
      <w:pPr>
        <w:pStyle w:val="p2Style"/>
      </w:pPr>
      <w:r>
        <w:rPr>
          <w:rStyle w:val="textStyle"/>
        </w:rPr>
        <w:t xml:space="preserve">Multiple, individuel konfigurierbare H.264-/MJPEG-Ströme </w:t>
      </w:r>
    </w:p>
    <w:p>
      <w:pPr>
        <w:pStyle w:val="p2Style"/>
      </w:pPr>
      <w:r>
        <w:rPr>
          <w:rStyle w:val="textStyle"/>
        </w:rPr>
        <w:t xml:space="preserve">Unterstützug von H.264 Base-, Main- und High-Profile</w:t>
      </w:r>
    </w:p>
    <w:p>
      <w:pPr>
        <w:pStyle w:val="p2Style"/>
      </w:pPr>
      <w:r>
        <w:rPr>
          <w:rStyle w:val="textStyle"/>
        </w:rPr>
        <w:t xml:space="preserve">D1 Auflösung mit 60/50 fps pro Kanal</w:t>
      </w:r>
    </w:p>
    <w:p>
      <w:pPr>
        <w:pStyle w:val="p2Style"/>
      </w:pPr>
      <w:r>
        <w:rPr>
          <w:rStyle w:val="textStyle"/>
        </w:rPr>
        <w:t xml:space="preserve">Integrierte Video Bewegungserkennung</w:t>
      </w:r>
    </w:p>
    <w:p>
      <w:pPr>
        <w:pStyle w:val="p2Style"/>
      </w:pPr>
      <w:r>
        <w:rPr>
          <w:rStyle w:val="textStyle"/>
        </w:rPr>
        <w:t xml:space="preserve">Kompatibel mit Axis Camera Application Platform</w:t>
      </w:r>
    </w:p>
    <w:p>
      <w:pPr>
        <w:pStyle w:val="p2Style"/>
      </w:pPr>
      <w:r>
        <w:rPr>
          <w:rStyle w:val="textStyle"/>
        </w:rPr>
        <w:t xml:space="preserve">Activer MAnipulationsalarm </w:t>
      </w:r>
    </w:p>
    <w:p>
      <w:pPr>
        <w:pStyle w:val="p2Style"/>
      </w:pPr>
      <w:r>
        <w:rPr>
          <w:rStyle w:val="textStyle"/>
        </w:rPr>
        <w:t xml:space="preserve">Koax PTZ Control Unterstützung (Coaxitron)</w:t>
      </w:r>
    </w:p>
    <w:p>
      <w:pPr>
        <w:pStyle w:val="p2Style"/>
      </w:pPr>
      <w:r>
        <w:rPr>
          <w:rStyle w:val="textStyle"/>
        </w:rPr>
        <w:t xml:space="preserve">Kompatibel mit AXIS Q7920/Q7900/291 1U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Q74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720x576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Videoeingänge (Anzahl)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Coaxitron, Ethernet, RS-485 (optional)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Analysefunktionen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Bewegungserkennung (Motion Detection), Sabotageerkennung (Tampering)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19" Rackmount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0584-021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7331021008274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16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16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20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20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32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32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UNIVERSAL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291 VIDEO SERVER RACK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Server Einschub, 3 Steckplätze für Video Server-Karten, 100-240VAC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Companion VMS Version 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Management Software, für 16 Axis Kameras, kostenlos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I/O INDICATION LED 4P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Rotlicht LED, zur Montage an Axis Kameras, 4 Stück, Zubehörteil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LONG RANGE POE EXTENDER 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PoE+, Innen, RJ45, bis 1000m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10 ELC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E-Lizenz,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10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 Axis ACAP, Lizenz,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ELIC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E-Lizenz, 1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Lizenz, 1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 POE EXTENDER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 kompatibel, RJ45, 100m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T8604 MEDIA CONVERTER SWI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RJ45, BNC, Ethernet über Koax, PoE+, Base-/Device Set (2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T8645 POE+ COAX COMPACT 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über Coax Set, 1x AXIS T8641 Base Einheit, 1x AXIS T8643 Device Einheit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jetcon-RJ45S-Cat6-small-FC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Stecker Cat.6 AWG22-26, Feldkonfektionierbar, schmale und kurze Ausführung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Q7436 EXTENDED WARRANTY 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&amp;nbsp;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2024-03-29T15:33:01+00:00</dcterms:created>
  <dcterms:modified xsi:type="dcterms:W3CDTF">2024-03-29T15:33:01+00:00</dcterms:modified>
  <dc:title/>
  <dc:description/>
  <dc:subject/>
  <cp:keywords/>
  <cp:category/>
</cp:coreProperties>
</file>