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18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16x RJ45, 2x shared SFP, PoE 23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