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S1U-B-AS3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, 1HE,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