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NDP-7602-Z30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30x,4,3-129mm H.265, IVA, hängend,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Full HD PTZ-Kamera</w:t>
      </w:r>
    </w:p>
    <w:p>
      <w:pPr>
        <w:pStyle w:val="p2Style"/>
      </w:pPr>
      <w:r>
        <w:rPr>
          <w:rStyle w:val="textStyle"/>
        </w:rPr>
        <w:t xml:space="preserve">Auflösung: 1920x1080 Pixel, 30 fps</w:t>
      </w:r>
    </w:p>
    <w:p>
      <w:pPr>
        <w:pStyle w:val="p2Style"/>
      </w:pPr>
      <w:r>
        <w:rPr>
          <w:rStyle w:val="textStyle"/>
        </w:rPr>
        <w:t xml:space="preserve">30x Zoomobjektiv und 12x Digitalzoom</w:t>
      </w:r>
    </w:p>
    <w:p>
      <w:pPr>
        <w:pStyle w:val="p2Style"/>
      </w:pPr>
      <w:r>
        <w:rPr>
          <w:rStyle w:val="textStyle"/>
        </w:rPr>
        <w:t xml:space="preserve">Starlight Technologie für beste Lichtempfindlichkeit</w:t>
      </w:r>
    </w:p>
    <w:p>
      <w:pPr>
        <w:pStyle w:val="p2Style"/>
      </w:pPr>
      <w:r>
        <w:rPr>
          <w:rStyle w:val="textStyle"/>
        </w:rPr>
        <w:t xml:space="preserve">Inteox - offene Plattform für die Nutzung von Apps</w:t>
      </w:r>
    </w:p>
    <w:p>
      <w:pPr>
        <w:pStyle w:val="p2Style"/>
      </w:pPr>
      <w:r>
        <w:rPr>
          <w:rStyle w:val="textStyle"/>
        </w:rPr>
        <w:t xml:space="preserve">Für den Außeneinsatz, hängend</w:t>
      </w:r>
    </w:p>
    <w:p>
      <w:pPr>
        <w:pStyle w:val="p2Style"/>
      </w:pPr>
      <w:r>
        <w:rPr>
          <w:rStyle w:val="textStyle"/>
        </w:rPr>
        <w:t xml:space="preserve">Integrierte Intelligent Video Analysis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-40°C ~ +55°C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64,7 - 2,3°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4060039099587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F.01U.381.159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inteox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2026-10-19T12:37:31+00:00</dcterms:created>
  <dcterms:modified xsi:type="dcterms:W3CDTF">2026-10-19T12:37:31+00:00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