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TI8901 FACE PLATE REPLACEMENT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Frontplatte, Edelstahl, für AXIS I8016-LVE,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Edelstahl-Frontplatte</w:t>
      </w:r>
    </w:p>
    <w:p>
      <w:pPr>
        <w:pStyle w:val="p2Style"/>
      </w:pPr>
      <w:r>
        <w:rPr>
          <w:rStyle w:val="textStyle"/>
        </w:rPr>
        <w:t xml:space="preserve">Ersatzteil für AXIS I8016-LVE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2026-08-07T22:01:30+00:00</dcterms:created>
  <dcterms:modified xsi:type="dcterms:W3CDTF">2026-08-07T22:01:30+00:00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