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TI8901 FACE PLATE REPLACEMENT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Frontplatte, Edelstahl, für AXIS I8016-LVE,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Edelstahl-Frontplatte</w:t>
      </w:r>
    </w:p>
    <w:p>
      <w:pPr>
        <w:pStyle w:val="p2Style"/>
      </w:pPr>
      <w:r>
        <w:rPr>
          <w:rStyle w:val="textStyle"/>
        </w:rPr>
        <w:t xml:space="preserve">Ersatzteil für AXIS I8016-LVE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2026-09-22T00:12:55+00:00</dcterms:created>
  <dcterms:modified xsi:type="dcterms:W3CDTF">2026-09-22T00:12:55+00:00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